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57C38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Primers sequences targeting genes in HaCaT KCs were as follows:</w:t>
      </w:r>
    </w:p>
    <w:p w14:paraId="6FAB1AAD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IL-1β,5′-ATGATGGCTTATTACAGTGGCAA3′(forward)and5′-GTCGGAGATTCGTAGCTG GA-3′ (reverse),</w:t>
      </w:r>
    </w:p>
    <w:p w14:paraId="122B50BE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 xml:space="preserve">IL-6,5′-ACTCACCTCTTCAGAACGAATTG-3′(forward)and5′-CCATCTTTGGAAGGTTCA GGTTG-3′ (reverse), </w:t>
      </w:r>
    </w:p>
    <w:p w14:paraId="22C54019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IL-8,5′-ACTGAGAGTGATTGAGAGTGGAC3′(forward)and5′-AACCCTCTGCACCCAGTT TTC-3′ (reverse),</w:t>
      </w:r>
    </w:p>
    <w:p w14:paraId="0438C5F8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TNF-α,5′-CCTCTCTCTAATCAGCCCTCTG-3′(forward)and5′-GAGGACCTGGGAGTAGAT GAG-3′ (reverse),</w:t>
      </w:r>
    </w:p>
    <w:p w14:paraId="110F6821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MCP-1,5′-CAGCCAGATGCAATCAATGCC3′(forward)and5′-TGGAATCCTGAACCCACT TCT-3′ (reverse),</w:t>
      </w:r>
    </w:p>
    <w:p w14:paraId="171A73D6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GAPDH,5′-CACATGGCCTCCAAGGAGTAA-3′(forward)and5′-TGAGGGTCTCTCTCTTCCTCT TGT-3′ (reverse),</w:t>
      </w:r>
    </w:p>
    <w:p w14:paraId="6CDA94E8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KRT6,5′-GGGTTTCAGTGCCAACTCAG-3′(forward)and5′-CCAGGCCATACAGACTGCGG-3′(reverse),</w:t>
      </w:r>
    </w:p>
    <w:p w14:paraId="188F8304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KRT1,5′-CTTTTCTGCTGTTTCCCAATGAA-3′(forward)and5′-GGAAAGAACAAAGCAGGG TCATAG</w:t>
      </w:r>
      <w:bookmarkStart w:id="0" w:name="OLE_LINK4"/>
      <w:r w:rsidRPr="00E000E2">
        <w:rPr>
          <w:rFonts w:ascii="Times New Roman" w:eastAsia="宋体" w:hAnsi="Times New Roman" w:cs="Times New Roman"/>
          <w:sz w:val="24"/>
        </w:rPr>
        <w:t>-3′ (reverse),</w:t>
      </w:r>
    </w:p>
    <w:bookmarkEnd w:id="0"/>
    <w:p w14:paraId="54A1F84F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CCL20,5′-GGCGAATCAGAAGCAAGCAA-3′ (forward) and 5′-</w:t>
      </w:r>
    </w:p>
    <w:p w14:paraId="64BFCFF4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GGATTTGCGCACACAGACAA-3′ (reverse),</w:t>
      </w:r>
    </w:p>
    <w:p w14:paraId="2D99BB01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CCL27, 5′-CCAGACCCTACAGCAGCATT-3′ (forward) 5′-</w:t>
      </w:r>
    </w:p>
    <w:p w14:paraId="7DA7D666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TGCAGTTCCACCTGGATGAC-3′ (reverse),</w:t>
      </w:r>
    </w:p>
    <w:p w14:paraId="2AD8FA5F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 xml:space="preserve">CCL7, </w:t>
      </w:r>
      <w:bookmarkStart w:id="1" w:name="OLE_LINK5"/>
      <w:r w:rsidRPr="00E000E2">
        <w:rPr>
          <w:rFonts w:ascii="Times New Roman" w:eastAsia="宋体" w:hAnsi="Times New Roman" w:cs="Times New Roman"/>
          <w:sz w:val="24"/>
        </w:rPr>
        <w:t>5′</w:t>
      </w:r>
      <w:bookmarkEnd w:id="1"/>
      <w:r w:rsidRPr="00E000E2">
        <w:rPr>
          <w:rFonts w:ascii="Times New Roman" w:eastAsia="宋体" w:hAnsi="Times New Roman" w:cs="Times New Roman"/>
          <w:sz w:val="24"/>
        </w:rPr>
        <w:t>-GAAGGACCACCAGTAGCCAC-3′ (forward) and 5′-</w:t>
      </w:r>
    </w:p>
    <w:p w14:paraId="6109D6F7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GTCCTGGACCCACTTCTGTG-3 (reverse),</w:t>
      </w:r>
    </w:p>
    <w:p w14:paraId="126CE04B" w14:textId="77777777" w:rsidR="001D655C" w:rsidRPr="00E000E2" w:rsidRDefault="001D655C" w:rsidP="001D655C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1D655C">
        <w:rPr>
          <w:rFonts w:ascii="Times New Roman" w:eastAsia="宋体" w:hAnsi="Times New Roman" w:cs="Times New Roman" w:hint="eastAsia"/>
          <w:sz w:val="24"/>
        </w:rPr>
        <w:t>PSPH</w:t>
      </w:r>
      <w:r w:rsidRPr="001D655C">
        <w:rPr>
          <w:rFonts w:hint="eastAsia"/>
        </w:rPr>
        <w:t xml:space="preserve"> </w:t>
      </w:r>
      <w:r w:rsidRPr="001D655C">
        <w:rPr>
          <w:rFonts w:ascii="Times New Roman" w:eastAsia="宋体" w:hAnsi="Times New Roman" w:cs="Times New Roman" w:hint="eastAsia"/>
          <w:sz w:val="24"/>
        </w:rPr>
        <w:t>,</w:t>
      </w:r>
      <w:r w:rsidRPr="001D655C">
        <w:rPr>
          <w:rFonts w:ascii="Times New Roman" w:eastAsia="宋体" w:hAnsi="Times New Roman" w:cs="Times New Roman"/>
          <w:sz w:val="24"/>
        </w:rPr>
        <w:t xml:space="preserve"> </w:t>
      </w:r>
      <w:r w:rsidRPr="00E000E2">
        <w:rPr>
          <w:rFonts w:ascii="Times New Roman" w:eastAsia="宋体" w:hAnsi="Times New Roman" w:cs="Times New Roman"/>
          <w:sz w:val="24"/>
        </w:rPr>
        <w:t>5′-</w:t>
      </w:r>
      <w:r>
        <w:rPr>
          <w:rFonts w:ascii="Times New Roman" w:eastAsia="宋体" w:hAnsi="Times New Roman" w:cs="Times New Roman" w:hint="eastAsia"/>
          <w:sz w:val="24"/>
        </w:rPr>
        <w:t>TGTCAGAAATGACACGGCGA</w:t>
      </w:r>
      <w:r w:rsidRPr="00E000E2">
        <w:rPr>
          <w:rFonts w:ascii="Times New Roman" w:eastAsia="宋体" w:hAnsi="Times New Roman" w:cs="Times New Roman"/>
          <w:sz w:val="24"/>
        </w:rPr>
        <w:t>-3′ (forward) and 5′-</w:t>
      </w:r>
    </w:p>
    <w:p w14:paraId="5128A15A" w14:textId="3BFDDAEF" w:rsidR="001D655C" w:rsidRPr="00E000E2" w:rsidRDefault="001D655C" w:rsidP="001D655C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1D655C">
        <w:rPr>
          <w:rFonts w:ascii="Times New Roman" w:eastAsia="宋体" w:hAnsi="Times New Roman" w:cs="Times New Roman"/>
          <w:sz w:val="24"/>
        </w:rPr>
        <w:t>G</w:t>
      </w:r>
      <w:r>
        <w:rPr>
          <w:rFonts w:ascii="Times New Roman" w:eastAsia="宋体" w:hAnsi="Times New Roman" w:cs="Times New Roman" w:hint="eastAsia"/>
          <w:sz w:val="24"/>
        </w:rPr>
        <w:t>TAGGCGACTTACCAGCTCC -</w:t>
      </w:r>
      <w:r w:rsidRPr="00E000E2">
        <w:rPr>
          <w:rFonts w:ascii="Times New Roman" w:eastAsia="宋体" w:hAnsi="Times New Roman" w:cs="Times New Roman"/>
          <w:sz w:val="24"/>
        </w:rPr>
        <w:t>3′ (reverse),</w:t>
      </w:r>
    </w:p>
    <w:p w14:paraId="0B949962" w14:textId="77777777" w:rsidR="001D655C" w:rsidRDefault="001D655C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 xml:space="preserve"> </w:t>
      </w:r>
    </w:p>
    <w:p w14:paraId="35EA6651" w14:textId="5C42D93B" w:rsidR="00B47522" w:rsidRPr="001D655C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  <w:highlight w:val="yellow"/>
        </w:rPr>
      </w:pPr>
      <w:r w:rsidRPr="00E000E2">
        <w:rPr>
          <w:rFonts w:ascii="Times New Roman" w:eastAsia="宋体" w:hAnsi="Times New Roman" w:cs="Times New Roman"/>
          <w:sz w:val="24"/>
        </w:rPr>
        <w:t>Primers sequences targeting genes in mice were as follows:</w:t>
      </w:r>
    </w:p>
    <w:p w14:paraId="7C640890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 xml:space="preserve"> IL-6,5′-CCTCTCTGCAAGAGACTTCCAT-3′(forward)and5′-AGTCTCCTCTCCGGACTTGT-3′ (reverse),</w:t>
      </w:r>
    </w:p>
    <w:p w14:paraId="24A98608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TNF-α,5′-ATCCGCGACGTGGAACTG-3′(forward)and5′-</w:t>
      </w:r>
      <w:r w:rsidRPr="00E000E2">
        <w:rPr>
          <w:rFonts w:ascii="Times New Roman" w:eastAsia="宋体" w:hAnsi="Times New Roman" w:cs="Times New Roman"/>
          <w:sz w:val="24"/>
        </w:rPr>
        <w:lastRenderedPageBreak/>
        <w:t>ACCGCCTGGAGTTCTGGAA-3′ (reverse),</w:t>
      </w:r>
    </w:p>
    <w:p w14:paraId="1687B55A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 xml:space="preserve"> GAPDH,5</w:t>
      </w:r>
      <w:bookmarkStart w:id="2" w:name="OLE_LINK2"/>
      <w:r w:rsidRPr="00E000E2">
        <w:rPr>
          <w:rFonts w:ascii="Times New Roman" w:eastAsia="宋体" w:hAnsi="Times New Roman" w:cs="Times New Roman"/>
          <w:sz w:val="24"/>
        </w:rPr>
        <w:t>′</w:t>
      </w:r>
      <w:bookmarkEnd w:id="2"/>
      <w:r w:rsidRPr="00E000E2">
        <w:rPr>
          <w:rFonts w:ascii="Times New Roman" w:eastAsia="宋体" w:hAnsi="Times New Roman" w:cs="Times New Roman"/>
          <w:sz w:val="24"/>
        </w:rPr>
        <w:t xml:space="preserve">-AGCTTGTCATCAACGGGAAG-3′(forward)and5′-TTTGATGTTAGTGGGGTC TCG-3′ (reverse), </w:t>
      </w:r>
    </w:p>
    <w:p w14:paraId="6F450C5E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CCL20,5′-AGCCAGGCAGAAGCAAGCAAC-3′(forward)and5′-ATCGGCCATCTGTCTTGTGAAACC′-3′(reverse),</w:t>
      </w:r>
    </w:p>
    <w:p w14:paraId="46F867B6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MCP-1,5′-CACTCACCTGCTGCTACTCATTCAC-3′(forward)and5′-CTTCTTTGGGACACCTGCT GCTG-3′(reverse),</w:t>
      </w:r>
    </w:p>
    <w:p w14:paraId="42AF8ACE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CCL7,5′-GTGGTTAGAACGCCAAGGGA-3′(forward)and5′-TTGCTGTTGGGGGTTTGAGT-3′ (reverse),</w:t>
      </w:r>
    </w:p>
    <w:p w14:paraId="636CEAEF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IL-1β, 5′-GGGCTGCTTCCAAACCTTTG-3′(forward) and 5′-</w:t>
      </w:r>
    </w:p>
    <w:p w14:paraId="647DB474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AAGACACAGGTAGCTGCCAC-3′ (reverse),</w:t>
      </w:r>
    </w:p>
    <w:p w14:paraId="4580B9FB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IL8, 5′-TCTGCAGCTCTGTGTGAAGG (forward) and 5′-</w:t>
      </w:r>
    </w:p>
    <w:p w14:paraId="766BA4FA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TGGGGTGGAAAGGTTTGGAG-3′(reverse),</w:t>
      </w:r>
    </w:p>
    <w:p w14:paraId="1AA50003" w14:textId="77777777" w:rsidR="00B47522" w:rsidRPr="00E000E2" w:rsidRDefault="00B47522" w:rsidP="00B47522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CCL27, 5′-GAAGGACCACCAGTAGCCAC-3′(forward) and 5′-</w:t>
      </w:r>
    </w:p>
    <w:p w14:paraId="5FBEC7A2" w14:textId="111BA64F" w:rsidR="00FF7EF7" w:rsidRPr="001D655C" w:rsidRDefault="00B47522" w:rsidP="001D655C">
      <w:pPr>
        <w:spacing w:after="0" w:line="360" w:lineRule="auto"/>
        <w:jc w:val="both"/>
        <w:rPr>
          <w:rFonts w:ascii="Times New Roman" w:eastAsia="宋体" w:hAnsi="Times New Roman" w:cs="Times New Roman"/>
          <w:sz w:val="24"/>
        </w:rPr>
      </w:pPr>
      <w:r w:rsidRPr="00E000E2">
        <w:rPr>
          <w:rFonts w:ascii="Times New Roman" w:eastAsia="宋体" w:hAnsi="Times New Roman" w:cs="Times New Roman"/>
          <w:sz w:val="24"/>
        </w:rPr>
        <w:t>GTCCTGGACCCACTTCTGTG-3′(reverse)</w:t>
      </w:r>
      <w:r w:rsidRPr="00E000E2">
        <w:rPr>
          <w:rFonts w:ascii="Times New Roman" w:eastAsia="宋体" w:hAnsi="Times New Roman" w:cs="Times New Roman" w:hint="eastAsia"/>
          <w:sz w:val="24"/>
        </w:rPr>
        <w:t>.</w:t>
      </w:r>
      <w:r w:rsidR="001D655C">
        <w:rPr>
          <w:rFonts w:hint="eastAsia"/>
        </w:rPr>
        <w:t>6</w:t>
      </w:r>
    </w:p>
    <w:p w14:paraId="6F0E37CB" w14:textId="77777777" w:rsidR="001D655C" w:rsidRPr="00B47522" w:rsidRDefault="001D655C" w:rsidP="00B47522">
      <w:pPr>
        <w:rPr>
          <w:rFonts w:hint="eastAsia"/>
        </w:rPr>
      </w:pPr>
    </w:p>
    <w:sectPr w:rsidR="001D655C" w:rsidRPr="00B475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1C3F0" w14:textId="77777777" w:rsidR="007D57CA" w:rsidRDefault="007D57CA" w:rsidP="00B4752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62D99881" w14:textId="77777777" w:rsidR="007D57CA" w:rsidRDefault="007D57CA" w:rsidP="00B4752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F0566" w14:textId="77777777" w:rsidR="007D57CA" w:rsidRDefault="007D57CA" w:rsidP="00B4752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6C1001C" w14:textId="77777777" w:rsidR="007D57CA" w:rsidRDefault="007D57CA" w:rsidP="00B4752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EF7"/>
    <w:rsid w:val="001D655C"/>
    <w:rsid w:val="007D57CA"/>
    <w:rsid w:val="00B47522"/>
    <w:rsid w:val="00BB0700"/>
    <w:rsid w:val="00FF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1976FD"/>
  <w15:chartTrackingRefBased/>
  <w15:docId w15:val="{FCB1A67E-69AD-4449-9052-D36472056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52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F7EF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7E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7EF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7EF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7EF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7EF7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7EF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7EF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7EF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F7EF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F7E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F7E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F7EF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F7EF7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F7EF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F7EF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F7EF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F7EF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F7EF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F7E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F7EF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F7EF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F7E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F7EF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F7EF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F7EF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F7E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F7EF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F7EF7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4752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B4752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B4752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B475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HF7607</dc:creator>
  <cp:keywords/>
  <dc:description/>
  <cp:lastModifiedBy>HF7607</cp:lastModifiedBy>
  <cp:revision>4</cp:revision>
  <dcterms:created xsi:type="dcterms:W3CDTF">2025-07-18T12:19:00Z</dcterms:created>
  <dcterms:modified xsi:type="dcterms:W3CDTF">2025-07-18T12:30:00Z</dcterms:modified>
</cp:coreProperties>
</file>